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минут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ХМАО-Югры </w:t>
      </w:r>
      <w:r>
        <w:rPr>
          <w:rFonts w:ascii="Times New Roman" w:eastAsia="Times New Roman" w:hAnsi="Times New Roman" w:cs="Times New Roman"/>
        </w:rPr>
        <w:t xml:space="preserve">Миненко </w:t>
      </w:r>
      <w:r>
        <w:rPr>
          <w:rFonts w:ascii="Times New Roman" w:eastAsia="Times New Roman" w:hAnsi="Times New Roman" w:cs="Times New Roman"/>
        </w:rPr>
        <w:t>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___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</w:rPr>
        <w:t>Григорьева Игоря Викторовича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18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03.09.2026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19:03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Григорьев И.В.</w:t>
      </w:r>
      <w:r>
        <w:rPr>
          <w:rFonts w:ascii="Times New Roman" w:eastAsia="Times New Roman" w:hAnsi="Times New Roman" w:cs="Times New Roman"/>
        </w:rPr>
        <w:t xml:space="preserve"> находился в состоянии алкогольного опьянения в общественном </w:t>
      </w:r>
      <w:r>
        <w:rPr>
          <w:rFonts w:ascii="Times New Roman" w:eastAsia="Times New Roman" w:hAnsi="Times New Roman" w:cs="Times New Roman"/>
        </w:rPr>
        <w:t xml:space="preserve">месте </w:t>
      </w:r>
      <w:r>
        <w:rPr>
          <w:rFonts w:ascii="Times New Roman" w:eastAsia="Times New Roman" w:hAnsi="Times New Roman" w:cs="Times New Roman"/>
        </w:rPr>
        <w:t xml:space="preserve">на 5 этаже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подъезде №2 дома №25 по </w:t>
      </w:r>
      <w:r>
        <w:rPr>
          <w:rFonts w:ascii="Times New Roman" w:eastAsia="Times New Roman" w:hAnsi="Times New Roman" w:cs="Times New Roman"/>
        </w:rPr>
        <w:t>ул.Энгельса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имел шаткую походку, невнятную речь, резкий запах алкоголя из полости рта, неопрятный внешний вид, чем оскорбил человеческое достоинство</w:t>
      </w:r>
      <w:r>
        <w:rPr>
          <w:rFonts w:ascii="Times New Roman" w:eastAsia="Times New Roman" w:hAnsi="Times New Roman" w:cs="Times New Roman"/>
        </w:rPr>
        <w:t xml:space="preserve"> и общественную нравственность.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Григорьев И.В.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 в совершен</w:t>
      </w:r>
      <w:r>
        <w:rPr>
          <w:rFonts w:ascii="Times New Roman" w:eastAsia="Times New Roman" w:hAnsi="Times New Roman" w:cs="Times New Roman"/>
        </w:rPr>
        <w:t xml:space="preserve">ии правонарушения </w:t>
      </w:r>
      <w:r>
        <w:rPr>
          <w:rFonts w:ascii="Times New Roman" w:eastAsia="Times New Roman" w:hAnsi="Times New Roman" w:cs="Times New Roman"/>
        </w:rPr>
        <w:t xml:space="preserve">не оспаривал, пояснил, что </w:t>
      </w:r>
      <w:r>
        <w:rPr>
          <w:rFonts w:ascii="Times New Roman" w:eastAsia="Times New Roman" w:hAnsi="Times New Roman" w:cs="Times New Roman"/>
        </w:rPr>
        <w:t>напился, так как, уехала супруга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нвалидности 1 и 2 группы не имеет.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Григорьева И.В.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Факт совершения </w:t>
      </w:r>
      <w:r>
        <w:rPr>
          <w:rFonts w:ascii="Times New Roman" w:eastAsia="Times New Roman" w:hAnsi="Times New Roman" w:cs="Times New Roman"/>
        </w:rPr>
        <w:t>Григорьевым И.В.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 №402623 от 03.09.2026</w:t>
      </w:r>
      <w:r>
        <w:rPr>
          <w:rFonts w:ascii="Times New Roman" w:eastAsia="Times New Roman" w:hAnsi="Times New Roman" w:cs="Times New Roman"/>
        </w:rPr>
        <w:t xml:space="preserve">; рапортом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</w:rPr>
        <w:t>03.09.2026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объяснени</w:t>
      </w:r>
      <w:r>
        <w:rPr>
          <w:rFonts w:ascii="Times New Roman" w:eastAsia="Times New Roman" w:hAnsi="Times New Roman" w:cs="Times New Roman"/>
        </w:rPr>
        <w:t xml:space="preserve">ем </w:t>
      </w:r>
      <w:r>
        <w:rPr>
          <w:rFonts w:ascii="Times New Roman" w:eastAsia="Times New Roman" w:hAnsi="Times New Roman" w:cs="Times New Roman"/>
        </w:rPr>
        <w:t>свидетеля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Переясловой</w:t>
      </w:r>
      <w:r>
        <w:rPr>
          <w:rFonts w:ascii="Times New Roman" w:eastAsia="Times New Roman" w:hAnsi="Times New Roman" w:cs="Times New Roman"/>
        </w:rPr>
        <w:t xml:space="preserve"> Г.Н. от 03.09.2026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</w:rPr>
        <w:t>800 от 03.09.2026</w:t>
      </w:r>
      <w:r>
        <w:rPr>
          <w:rFonts w:ascii="Times New Roman" w:eastAsia="Times New Roman" w:hAnsi="Times New Roman" w:cs="Times New Roman"/>
        </w:rPr>
        <w:t xml:space="preserve">, согласно которому у </w:t>
      </w:r>
      <w:r>
        <w:rPr>
          <w:rFonts w:ascii="Times New Roman" w:eastAsia="Times New Roman" w:hAnsi="Times New Roman" w:cs="Times New Roman"/>
        </w:rPr>
        <w:t>Григорьева И.В.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показания прибора составили </w:t>
      </w:r>
      <w:r>
        <w:rPr>
          <w:rFonts w:ascii="Times New Roman" w:eastAsia="Times New Roman" w:hAnsi="Times New Roman" w:cs="Times New Roman"/>
        </w:rPr>
        <w:t>2,017</w:t>
      </w:r>
      <w:r>
        <w:rPr>
          <w:rFonts w:ascii="Times New Roman" w:eastAsia="Times New Roman" w:hAnsi="Times New Roman" w:cs="Times New Roman"/>
        </w:rPr>
        <w:t xml:space="preserve"> мг/л этанола в выдыхаемом в</w:t>
      </w:r>
      <w:r>
        <w:rPr>
          <w:rFonts w:ascii="Times New Roman" w:eastAsia="Times New Roman" w:hAnsi="Times New Roman" w:cs="Times New Roman"/>
        </w:rPr>
        <w:t>оздухе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реестром правонарушений.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Григорьева И.В.</w:t>
      </w:r>
      <w:r>
        <w:rPr>
          <w:rFonts w:ascii="Times New Roman" w:eastAsia="Times New Roman" w:hAnsi="Times New Roman" w:cs="Times New Roman"/>
        </w:rPr>
        <w:t xml:space="preserve"> по факту появления </w:t>
      </w:r>
      <w:r>
        <w:rPr>
          <w:rFonts w:ascii="Times New Roman" w:eastAsia="Times New Roman" w:hAnsi="Times New Roman" w:cs="Times New Roman"/>
        </w:rPr>
        <w:t>в общественном месте</w:t>
      </w:r>
      <w:r>
        <w:rPr>
          <w:rFonts w:ascii="Times New Roman" w:eastAsia="Times New Roman" w:hAnsi="Times New Roman" w:cs="Times New Roman"/>
        </w:rPr>
        <w:t xml:space="preserve"> в состоянии опьянения, оскорбляющем человеческое достоинство и общественную нравственность, нашли свое подтверждение.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Григорьева И.В.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ст.20.21 КоАП РФ - появление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</w:rPr>
        <w:t>Григорьева И.В.</w:t>
      </w:r>
      <w:r>
        <w:rPr>
          <w:rFonts w:ascii="Times New Roman" w:eastAsia="Times New Roman" w:hAnsi="Times New Roman" w:cs="Times New Roman"/>
        </w:rPr>
        <w:t>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Обстоятельств, отягчающих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не установлено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</w:rPr>
        <w:t>Григорьеву И.В.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наказания в виде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основании изложенного</w:t>
      </w:r>
      <w:r>
        <w:rPr>
          <w:rFonts w:ascii="Times New Roman" w:eastAsia="Times New Roman" w:hAnsi="Times New Roman" w:cs="Times New Roman"/>
        </w:rPr>
        <w:t xml:space="preserve">, руководствуясь ст. ст. 23.1, 29.5, 29.6, 29.10 КоАП РФ, мировой судья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ризнать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Григорьева Игоря Викторовича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 xml:space="preserve">, и назначить </w:t>
      </w:r>
      <w:r>
        <w:rPr>
          <w:rFonts w:ascii="Times New Roman" w:eastAsia="Times New Roman" w:hAnsi="Times New Roman" w:cs="Times New Roman"/>
        </w:rPr>
        <w:t xml:space="preserve">ему </w:t>
      </w:r>
      <w:r>
        <w:rPr>
          <w:rFonts w:ascii="Times New Roman" w:eastAsia="Times New Roman" w:hAnsi="Times New Roman" w:cs="Times New Roman"/>
        </w:rPr>
        <w:t>наказание в виде а</w:t>
      </w:r>
      <w:r>
        <w:rPr>
          <w:rFonts w:ascii="Times New Roman" w:eastAsia="Times New Roman" w:hAnsi="Times New Roman" w:cs="Times New Roman"/>
        </w:rPr>
        <w:t xml:space="preserve">дминистративного ареста на </w:t>
      </w:r>
      <w:r>
        <w:rPr>
          <w:rFonts w:ascii="Times New Roman" w:eastAsia="Times New Roman" w:hAnsi="Times New Roman" w:cs="Times New Roman"/>
        </w:rPr>
        <w:t>срок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двое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Григорьеву И.В.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 </w:t>
      </w:r>
      <w:r>
        <w:rPr>
          <w:rFonts w:ascii="Times New Roman" w:eastAsia="Times New Roman" w:hAnsi="Times New Roman" w:cs="Times New Roman"/>
        </w:rPr>
        <w:t>ча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spacing w:before="0" w:after="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8">
    <w:name w:val="cat-UserDefined grp-18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